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AE717B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2257FC" w:rsidRDefault="00005AD3" w:rsidP="002257FC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</w:t>
            </w:r>
            <w:r w:rsidR="0008629D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Önkormányzata Közbeszerzési Bírálóbizottsága</w:t>
            </w:r>
          </w:p>
          <w:p w:rsidR="00005AD3" w:rsidRPr="008E1636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Telefon:</w:t>
            </w:r>
            <w:r w:rsidR="00B86A5E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8E1636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Ügyiratszám: FSZ/</w:t>
            </w:r>
            <w:r w:rsidR="0008629D" w:rsidRPr="008E1636">
              <w:rPr>
                <w:rFonts w:ascii="Adobe Garamond Pro" w:hAnsi="Adobe Garamond Pro" w:cs="Adobe Garamond Pro"/>
                <w:sz w:val="22"/>
                <w:szCs w:val="22"/>
              </w:rPr>
              <w:t>230-</w:t>
            </w:r>
            <w:r w:rsidR="006C6106">
              <w:rPr>
                <w:rFonts w:ascii="Adobe Garamond Pro" w:hAnsi="Adobe Garamond Pro" w:cs="Adobe Garamond Pro"/>
                <w:sz w:val="22"/>
                <w:szCs w:val="22"/>
              </w:rPr>
              <w:t>8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8E1636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 xml:space="preserve">Tárgy: 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 xml:space="preserve">előterjesztés </w:t>
            </w:r>
            <w:r w:rsidR="006C6106">
              <w:rPr>
                <w:rFonts w:ascii="Adobe Garamond Pro" w:hAnsi="Adobe Garamond Pro" w:cs="Adobe Garamond Pro"/>
                <w:sz w:val="22"/>
                <w:szCs w:val="22"/>
              </w:rPr>
              <w:t>kötelező nyilvános-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6C6106">
              <w:rPr>
                <w:rFonts w:ascii="Adobe Garamond Pro" w:hAnsi="Adobe Garamond Pro" w:cs="Adobe Garamond Pro"/>
                <w:sz w:val="22"/>
                <w:szCs w:val="22"/>
              </w:rPr>
              <w:t xml:space="preserve">ság </w:t>
            </w:r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feladatra</w:t>
            </w:r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ajánlattevők</w:t>
            </w:r>
          </w:p>
          <w:p w:rsidR="00B5387C" w:rsidRPr="008E1636" w:rsidRDefault="00B5387C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>kijelöléséről</w:t>
            </w:r>
          </w:p>
          <w:p w:rsidR="00005AD3" w:rsidRPr="00ED6BB8" w:rsidRDefault="00B5387C" w:rsidP="00B5387C">
            <w:pPr>
              <w:pStyle w:val="BasicParagraph"/>
              <w:spacing w:line="240" w:lineRule="auto"/>
              <w:ind w:left="176"/>
              <w:rPr>
                <w:b/>
                <w:bCs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 Illés Péter</w:t>
            </w:r>
          </w:p>
        </w:tc>
      </w:tr>
    </w:tbl>
    <w:p w:rsidR="00C84311" w:rsidRPr="001B6F4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ELŐTERJESZTÉS</w:t>
      </w:r>
    </w:p>
    <w:p w:rsidR="0008629D" w:rsidRPr="001B6F48" w:rsidRDefault="00C84311" w:rsidP="00A41B34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 xml:space="preserve">/ </w:t>
      </w:r>
      <w:bookmarkStart w:id="0" w:name="_Hlk536517880"/>
      <w:r w:rsidR="0008629D" w:rsidRPr="001B6F48">
        <w:rPr>
          <w:rFonts w:ascii="Adobe Garamond Pro" w:hAnsi="Adobe Garamond Pro"/>
          <w:sz w:val="22"/>
          <w:szCs w:val="22"/>
        </w:rPr>
        <w:t>A</w:t>
      </w:r>
      <w:r w:rsidR="0008629D"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="0008629D" w:rsidRPr="001B6F48">
        <w:rPr>
          <w:rFonts w:ascii="Adobe Garamond Pro" w:hAnsi="Adobe Garamond Pro"/>
          <w:sz w:val="22"/>
          <w:szCs w:val="22"/>
        </w:rPr>
        <w:t>TOP-1.1.1-1</w:t>
      </w:r>
      <w:r w:rsidR="000F1D5C">
        <w:rPr>
          <w:rFonts w:ascii="Adobe Garamond Pro" w:hAnsi="Adobe Garamond Pro"/>
          <w:sz w:val="22"/>
          <w:szCs w:val="22"/>
        </w:rPr>
        <w:t>6</w:t>
      </w:r>
      <w:r w:rsidR="0008629D" w:rsidRPr="001B6F48">
        <w:rPr>
          <w:rFonts w:ascii="Adobe Garamond Pro" w:hAnsi="Adobe Garamond Pro"/>
          <w:sz w:val="22"/>
          <w:szCs w:val="22"/>
        </w:rPr>
        <w:t>-JN1-201</w:t>
      </w:r>
      <w:r w:rsidR="000F1D5C">
        <w:rPr>
          <w:rFonts w:ascii="Adobe Garamond Pro" w:hAnsi="Adobe Garamond Pro"/>
          <w:sz w:val="22"/>
          <w:szCs w:val="22"/>
        </w:rPr>
        <w:t>7</w:t>
      </w:r>
      <w:r w:rsidR="0008629D"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 w:rsidR="006C6106">
        <w:rPr>
          <w:rFonts w:ascii="Adobe Garamond Pro" w:hAnsi="Adobe Garamond Pro"/>
          <w:sz w:val="22"/>
          <w:szCs w:val="22"/>
        </w:rPr>
        <w:t xml:space="preserve">Kötelező nyilvánosság biztosítása” </w:t>
      </w:r>
      <w:r w:rsidR="0008629D" w:rsidRPr="001B6F48">
        <w:rPr>
          <w:rFonts w:ascii="Adobe Garamond Pro" w:hAnsi="Adobe Garamond Pro"/>
          <w:sz w:val="22"/>
          <w:szCs w:val="22"/>
        </w:rPr>
        <w:t>tárgyú beszerzéshez ajánlattevők kijelöléséről /</w:t>
      </w:r>
    </w:p>
    <w:bookmarkEnd w:id="0"/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1B6F48">
        <w:rPr>
          <w:rFonts w:ascii="Adobe Garamond Pro" w:hAnsi="Adobe Garamond Pro"/>
          <w:b/>
          <w:color w:val="000000"/>
        </w:rPr>
        <w:t>Tisztelt Képviselő-testület!</w:t>
      </w:r>
    </w:p>
    <w:p w:rsidR="006C6106" w:rsidRDefault="00557441" w:rsidP="006C6106">
      <w:pPr>
        <w:spacing w:after="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Jászfényszaru Város Önkormányzata </w:t>
      </w:r>
      <w:r w:rsidR="0008629D" w:rsidRPr="001B6F48">
        <w:rPr>
          <w:rFonts w:ascii="Adobe Garamond Pro" w:hAnsi="Adobe Garamond Pro"/>
        </w:rPr>
        <w:t xml:space="preserve">a tárgyban jelölt projekt keretében az ipari park megközelítését szolgáló útfejlesztéseket valósít meg, mely </w:t>
      </w:r>
      <w:r w:rsidR="007B4CF2">
        <w:rPr>
          <w:rFonts w:ascii="Adobe Garamond Pro" w:hAnsi="Adobe Garamond Pro"/>
        </w:rPr>
        <w:t xml:space="preserve">keretében a Sóstó dűlő, a Benzinkút útján utat, a városközpontban mini körforgalmat építünk. A nettó </w:t>
      </w:r>
      <w:r w:rsidR="007B4CF2" w:rsidRPr="007067AE">
        <w:rPr>
          <w:rFonts w:ascii="Adobe Garamond Pro" w:hAnsi="Adobe Garamond Pro" w:cs="Arial"/>
          <w:bCs/>
        </w:rPr>
        <w:t>296.681</w:t>
      </w:r>
      <w:r w:rsidR="007B4CF2" w:rsidRPr="007067AE">
        <w:rPr>
          <w:rFonts w:ascii="Adobe Garamond Pro" w:hAnsi="Adobe Garamond Pro" w:cs="Arial"/>
          <w:bCs/>
          <w:lang w:eastAsia="hu-HU"/>
        </w:rPr>
        <w:t xml:space="preserve"> e</w:t>
      </w:r>
      <w:r w:rsidR="007B4CF2" w:rsidRPr="007067AE">
        <w:rPr>
          <w:rFonts w:ascii="Adobe Garamond Pro" w:hAnsi="Adobe Garamond Pro" w:cs="Arial"/>
          <w:bCs/>
        </w:rPr>
        <w:t>Ft</w:t>
      </w:r>
      <w:r w:rsidR="007B4CF2">
        <w:rPr>
          <w:rFonts w:ascii="Adobe Garamond Pro" w:hAnsi="Adobe Garamond Pro" w:cs="Arial"/>
          <w:bCs/>
        </w:rPr>
        <w:t xml:space="preserve"> nagyságrendű beruházás</w:t>
      </w:r>
      <w:r w:rsidR="007B4CF2">
        <w:rPr>
          <w:rFonts w:ascii="Adobe Garamond Pro" w:hAnsi="Adobe Garamond Pro"/>
        </w:rPr>
        <w:t xml:space="preserve"> megvalósításhoz </w:t>
      </w:r>
      <w:r w:rsidR="006C6106">
        <w:rPr>
          <w:rFonts w:ascii="Adobe Garamond Pro" w:hAnsi="Adobe Garamond Pro"/>
        </w:rPr>
        <w:t>gondoskodni kell a kötelező nyilvánosság biztosításáról, mely feladatok ellátására ajánlattevőknek Jászfényszaru Város Önkormányzata Közbeszerzési Bírálóbizottsága a 2019.07.11-én meghozott döntésével a következő vállalkozásokat javasolja ajánlattevőként:</w:t>
      </w:r>
    </w:p>
    <w:p w:rsidR="006C6106" w:rsidRPr="00BA5451" w:rsidRDefault="006C6106" w:rsidP="006C6106">
      <w:pPr>
        <w:spacing w:after="0" w:line="240" w:lineRule="auto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ab/>
      </w:r>
      <w:r w:rsidRPr="00BA5451">
        <w:rPr>
          <w:rFonts w:ascii="Adobe Garamond Pro" w:hAnsi="Adobe Garamond Pro"/>
          <w:bCs/>
        </w:rPr>
        <w:t>vállalkozás neve</w:t>
      </w:r>
      <w:r w:rsidRPr="00BA5451">
        <w:rPr>
          <w:rFonts w:ascii="Adobe Garamond Pro" w:hAnsi="Adobe Garamond Pro"/>
          <w:bCs/>
        </w:rPr>
        <w:tab/>
      </w:r>
      <w:r w:rsidRPr="00BA5451">
        <w:rPr>
          <w:rFonts w:ascii="Adobe Garamond Pro" w:hAnsi="Adobe Garamond Pro"/>
          <w:bCs/>
        </w:rPr>
        <w:tab/>
        <w:t>vállalkozás címe</w:t>
      </w:r>
    </w:p>
    <w:p w:rsidR="006C6106" w:rsidRPr="00BA5451" w:rsidRDefault="006C6106" w:rsidP="006C6106">
      <w:pPr>
        <w:spacing w:after="0" w:line="240" w:lineRule="auto"/>
        <w:ind w:left="426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 w:rsidRPr="00BA5451">
        <w:rPr>
          <w:rFonts w:ascii="Adobe Garamond Pro" w:hAnsi="Adobe Garamond Pro"/>
        </w:rPr>
        <w:t>Perlaki Reklám Kft.</w:t>
      </w:r>
      <w:r w:rsidRPr="00BA5451">
        <w:rPr>
          <w:rFonts w:ascii="Adobe Garamond Pro" w:hAnsi="Adobe Garamond Pro"/>
        </w:rPr>
        <w:tab/>
        <w:t>5100 Jászberény, Kossuth L. u. 64.</w:t>
      </w:r>
    </w:p>
    <w:p w:rsidR="006C6106" w:rsidRPr="00BA5451" w:rsidRDefault="006C6106" w:rsidP="006C6106">
      <w:pPr>
        <w:spacing w:after="0" w:line="240" w:lineRule="auto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 w:rsidRPr="00BA5451">
        <w:rPr>
          <w:rFonts w:ascii="Adobe Garamond Pro" w:hAnsi="Adobe Garamond Pro"/>
        </w:rPr>
        <w:t>Boommédia Kft.</w:t>
      </w:r>
      <w:r w:rsidRPr="00BA5451">
        <w:rPr>
          <w:rFonts w:ascii="Adobe Garamond Pro" w:hAnsi="Adobe Garamond Pro"/>
        </w:rPr>
        <w:tab/>
        <w:t>5100 Jászberény, Kossuth L. u. 19.</w:t>
      </w:r>
    </w:p>
    <w:p w:rsidR="006C6106" w:rsidRPr="00BA5451" w:rsidRDefault="006C6106" w:rsidP="006C6106">
      <w:pPr>
        <w:spacing w:after="120" w:line="240" w:lineRule="auto"/>
        <w:ind w:left="426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 w:rsidRPr="00BA5451">
        <w:rPr>
          <w:rFonts w:ascii="Adobe Garamond Pro" w:hAnsi="Adobe Garamond Pro"/>
        </w:rPr>
        <w:t>Szféra-Tisza Kft.</w:t>
      </w:r>
      <w:r>
        <w:rPr>
          <w:rFonts w:ascii="Adobe Garamond Pro" w:hAnsi="Adobe Garamond Pro"/>
        </w:rPr>
        <w:tab/>
      </w:r>
      <w:r w:rsidRPr="00BA5451">
        <w:rPr>
          <w:rFonts w:ascii="Adobe Garamond Pro" w:hAnsi="Adobe Garamond Pro"/>
        </w:rPr>
        <w:tab/>
        <w:t>5000 Szolnok, Damjanich u. 1.</w:t>
      </w:r>
    </w:p>
    <w:p w:rsidR="006C6106" w:rsidRDefault="007B4CF2" w:rsidP="00A41B34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="006C6106">
        <w:rPr>
          <w:rFonts w:ascii="Adobe Garamond Pro" w:hAnsi="Adobe Garamond Pro"/>
        </w:rPr>
        <w:t>kötelező nyilvánosság biztosítása feladatok ellátásához szükséges forrás a projekt keretében rendelkezésre áll.</w:t>
      </w:r>
    </w:p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Kérem a beterjesztett határozati javaslat elfogadását!</w:t>
      </w:r>
    </w:p>
    <w:p w:rsidR="00C84311" w:rsidRPr="001B6F48" w:rsidRDefault="00C84311" w:rsidP="008E1636">
      <w:pPr>
        <w:spacing w:before="120"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Határozati javaslat:</w:t>
      </w:r>
    </w:p>
    <w:p w:rsidR="00C84311" w:rsidRPr="001B6F48" w:rsidRDefault="00ED6BB8" w:rsidP="00A41B34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______</w:t>
      </w:r>
      <w:r w:rsidR="00C84311" w:rsidRPr="001B6F48">
        <w:rPr>
          <w:rFonts w:ascii="Adobe Garamond Pro" w:hAnsi="Adobe Garamond Pro"/>
          <w:b/>
        </w:rPr>
        <w:t>/201</w:t>
      </w:r>
      <w:r w:rsidR="00931BF9" w:rsidRPr="001B6F48">
        <w:rPr>
          <w:rFonts w:ascii="Adobe Garamond Pro" w:hAnsi="Adobe Garamond Pro"/>
          <w:b/>
        </w:rPr>
        <w:t>9</w:t>
      </w:r>
      <w:r w:rsidR="00C84311" w:rsidRPr="001B6F48">
        <w:rPr>
          <w:rFonts w:ascii="Adobe Garamond Pro" w:hAnsi="Adobe Garamond Pro"/>
          <w:b/>
        </w:rPr>
        <w:t>.(</w:t>
      </w:r>
      <w:r w:rsidRPr="001B6F48">
        <w:rPr>
          <w:rFonts w:ascii="Adobe Garamond Pro" w:hAnsi="Adobe Garamond Pro"/>
          <w:b/>
        </w:rPr>
        <w:t>V</w:t>
      </w:r>
      <w:r w:rsidR="007B4CF2">
        <w:rPr>
          <w:rFonts w:ascii="Adobe Garamond Pro" w:hAnsi="Adobe Garamond Pro"/>
          <w:b/>
        </w:rPr>
        <w:t>I</w:t>
      </w:r>
      <w:r w:rsidR="000368C8" w:rsidRPr="001B6F48">
        <w:rPr>
          <w:rFonts w:ascii="Adobe Garamond Pro" w:hAnsi="Adobe Garamond Pro"/>
          <w:b/>
        </w:rPr>
        <w:t>I</w:t>
      </w:r>
      <w:r w:rsidR="00C84311" w:rsidRPr="001B6F48">
        <w:rPr>
          <w:rFonts w:ascii="Adobe Garamond Pro" w:hAnsi="Adobe Garamond Pro"/>
          <w:b/>
        </w:rPr>
        <w:t>.</w:t>
      </w:r>
      <w:r w:rsidR="000368C8" w:rsidRPr="001B6F48">
        <w:rPr>
          <w:rFonts w:ascii="Adobe Garamond Pro" w:hAnsi="Adobe Garamond Pro"/>
          <w:b/>
        </w:rPr>
        <w:t>1</w:t>
      </w:r>
      <w:r w:rsidR="007B4CF2">
        <w:rPr>
          <w:rFonts w:ascii="Adobe Garamond Pro" w:hAnsi="Adobe Garamond Pro"/>
          <w:b/>
        </w:rPr>
        <w:t>7</w:t>
      </w:r>
      <w:r w:rsidR="000368C8" w:rsidRPr="001B6F48">
        <w:rPr>
          <w:rFonts w:ascii="Adobe Garamond Pro" w:hAnsi="Adobe Garamond Pro"/>
          <w:b/>
        </w:rPr>
        <w:t>.</w:t>
      </w:r>
      <w:r w:rsidR="00C84311" w:rsidRPr="001B6F48">
        <w:rPr>
          <w:rFonts w:ascii="Adobe Garamond Pro" w:hAnsi="Adobe Garamond Pro"/>
          <w:b/>
        </w:rPr>
        <w:t>) Képviselő-testületi határozat</w:t>
      </w:r>
    </w:p>
    <w:p w:rsidR="006C6106" w:rsidRDefault="006C6106" w:rsidP="006C6106">
      <w:pPr>
        <w:pStyle w:val="Default"/>
        <w:spacing w:after="120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>A</w:t>
      </w:r>
      <w:r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Pr="001B6F48">
        <w:rPr>
          <w:rFonts w:ascii="Adobe Garamond Pro" w:hAnsi="Adobe Garamond Pro"/>
          <w:sz w:val="22"/>
          <w:szCs w:val="22"/>
        </w:rPr>
        <w:t>TOP-1.1.1-1</w:t>
      </w:r>
      <w:r>
        <w:rPr>
          <w:rFonts w:ascii="Adobe Garamond Pro" w:hAnsi="Adobe Garamond Pro"/>
          <w:sz w:val="22"/>
          <w:szCs w:val="22"/>
        </w:rPr>
        <w:t>6</w:t>
      </w:r>
      <w:r w:rsidRPr="001B6F48">
        <w:rPr>
          <w:rFonts w:ascii="Adobe Garamond Pro" w:hAnsi="Adobe Garamond Pro"/>
          <w:sz w:val="22"/>
          <w:szCs w:val="22"/>
        </w:rPr>
        <w:t>-JN1-201</w:t>
      </w:r>
      <w:r>
        <w:rPr>
          <w:rFonts w:ascii="Adobe Garamond Pro" w:hAnsi="Adobe Garamond Pro"/>
          <w:sz w:val="22"/>
          <w:szCs w:val="22"/>
        </w:rPr>
        <w:t>7</w:t>
      </w:r>
      <w:r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>
        <w:rPr>
          <w:rFonts w:ascii="Adobe Garamond Pro" w:hAnsi="Adobe Garamond Pro"/>
          <w:sz w:val="22"/>
          <w:szCs w:val="22"/>
        </w:rPr>
        <w:t xml:space="preserve">Kötelező nyilvánosság biztosítása” </w:t>
      </w:r>
      <w:r w:rsidRPr="001B6F48">
        <w:rPr>
          <w:rFonts w:ascii="Adobe Garamond Pro" w:hAnsi="Adobe Garamond Pro"/>
          <w:sz w:val="22"/>
          <w:szCs w:val="22"/>
        </w:rPr>
        <w:t>tárgyú beszerzéshez ajánlattevők kijelöléséről</w:t>
      </w:r>
    </w:p>
    <w:p w:rsidR="002257FC" w:rsidRPr="001B6F48" w:rsidRDefault="00C84311" w:rsidP="006C6106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</w:t>
      </w:r>
      <w:r w:rsidR="002257FC" w:rsidRPr="001B6F48">
        <w:rPr>
          <w:rFonts w:ascii="Adobe Garamond Pro" w:hAnsi="Adobe Garamond Pro"/>
        </w:rPr>
        <w:t xml:space="preserve"> a</w:t>
      </w:r>
      <w:r w:rsidR="002257FC" w:rsidRPr="001B6F48">
        <w:rPr>
          <w:rFonts w:ascii="Adobe Garamond Pro" w:hAnsi="Adobe Garamond Pro"/>
          <w:noProof/>
        </w:rPr>
        <w:t xml:space="preserve"> </w:t>
      </w:r>
      <w:r w:rsidR="002257FC"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="002257FC"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r w:rsidR="002257FC"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</w:t>
      </w:r>
      <w:r w:rsidR="006C6106" w:rsidRPr="001B6F48">
        <w:rPr>
          <w:rFonts w:ascii="Adobe Garamond Pro" w:hAnsi="Adobe Garamond Pro"/>
        </w:rPr>
        <w:t>„</w:t>
      </w:r>
      <w:r w:rsidR="006C6106">
        <w:rPr>
          <w:rFonts w:ascii="Adobe Garamond Pro" w:hAnsi="Adobe Garamond Pro"/>
        </w:rPr>
        <w:t>Kötelező nyilvánosság biztosítása</w:t>
      </w:r>
      <w:r w:rsidR="006C6106">
        <w:rPr>
          <w:rFonts w:ascii="Adobe Garamond Pro" w:hAnsi="Adobe Garamond Pro"/>
        </w:rPr>
        <w:t xml:space="preserve">” </w:t>
      </w:r>
      <w:r w:rsidR="002257FC" w:rsidRPr="001B6F48">
        <w:rPr>
          <w:rFonts w:ascii="Adobe Garamond Pro" w:hAnsi="Adobe Garamond Pro"/>
        </w:rPr>
        <w:t>tárgyú beszerzéshez ajánlattevőként az alábbi vállalkozásokat jelöli ki:</w:t>
      </w:r>
    </w:p>
    <w:p w:rsidR="006C6106" w:rsidRPr="00BA5451" w:rsidRDefault="006C6106" w:rsidP="006C6106">
      <w:pPr>
        <w:spacing w:after="0" w:line="240" w:lineRule="auto"/>
        <w:ind w:left="426" w:firstLine="141"/>
        <w:rPr>
          <w:rFonts w:ascii="Adobe Garamond Pro" w:hAnsi="Adobe Garamond Pro"/>
        </w:rPr>
      </w:pPr>
      <w:bookmarkStart w:id="1" w:name="_Hlk13663640"/>
      <w:r w:rsidRPr="00BA5451">
        <w:rPr>
          <w:rFonts w:ascii="Adobe Garamond Pro" w:hAnsi="Adobe Garamond Pro"/>
        </w:rPr>
        <w:t>Perlaki Reklám Kft.</w:t>
      </w:r>
      <w:r w:rsidRPr="00BA5451">
        <w:rPr>
          <w:rFonts w:ascii="Adobe Garamond Pro" w:hAnsi="Adobe Garamond Pro"/>
        </w:rPr>
        <w:tab/>
        <w:t>5100 Jászberény, Kossuth L. u. 64.</w:t>
      </w:r>
    </w:p>
    <w:p w:rsidR="006C6106" w:rsidRPr="00BA5451" w:rsidRDefault="006C6106" w:rsidP="006C6106">
      <w:pPr>
        <w:spacing w:after="0" w:line="240" w:lineRule="auto"/>
        <w:ind w:firstLine="567"/>
        <w:rPr>
          <w:rFonts w:ascii="Adobe Garamond Pro" w:hAnsi="Adobe Garamond Pro"/>
        </w:rPr>
      </w:pPr>
      <w:r w:rsidRPr="00BA5451">
        <w:rPr>
          <w:rFonts w:ascii="Adobe Garamond Pro" w:hAnsi="Adobe Garamond Pro"/>
        </w:rPr>
        <w:t>Boommédia Kft.</w:t>
      </w:r>
      <w:r w:rsidRPr="00BA5451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Pr="00BA5451">
        <w:rPr>
          <w:rFonts w:ascii="Adobe Garamond Pro" w:hAnsi="Adobe Garamond Pro"/>
        </w:rPr>
        <w:t>5100 Jászberény, Kossuth L. u. 19.</w:t>
      </w:r>
    </w:p>
    <w:p w:rsidR="006C6106" w:rsidRPr="00BA5451" w:rsidRDefault="006C6106" w:rsidP="006C6106">
      <w:pPr>
        <w:spacing w:after="120" w:line="240" w:lineRule="auto"/>
        <w:ind w:left="426" w:firstLine="141"/>
        <w:rPr>
          <w:rFonts w:ascii="Adobe Garamond Pro" w:hAnsi="Adobe Garamond Pro"/>
        </w:rPr>
      </w:pPr>
      <w:r w:rsidRPr="00BA5451">
        <w:rPr>
          <w:rFonts w:ascii="Adobe Garamond Pro" w:hAnsi="Adobe Garamond Pro"/>
        </w:rPr>
        <w:t>Szféra-Tisza Kft.</w:t>
      </w:r>
      <w:r>
        <w:rPr>
          <w:rFonts w:ascii="Adobe Garamond Pro" w:hAnsi="Adobe Garamond Pro"/>
        </w:rPr>
        <w:tab/>
      </w:r>
      <w:r w:rsidRPr="00BA5451">
        <w:rPr>
          <w:rFonts w:ascii="Adobe Garamond Pro" w:hAnsi="Adobe Garamond Pro"/>
        </w:rPr>
        <w:tab/>
        <w:t>5000 Szolnok, Damjanich u. 1.</w:t>
      </w:r>
    </w:p>
    <w:p w:rsidR="00C84311" w:rsidRPr="001B6F48" w:rsidRDefault="00C84311" w:rsidP="00A41B34">
      <w:pPr>
        <w:spacing w:before="120" w:after="0" w:line="240" w:lineRule="auto"/>
        <w:ind w:left="567"/>
        <w:jc w:val="both"/>
        <w:rPr>
          <w:rFonts w:ascii="Adobe Garamond Pro" w:hAnsi="Adobe Garamond Pro"/>
        </w:rPr>
      </w:pPr>
      <w:bookmarkStart w:id="2" w:name="_GoBack"/>
      <w:bookmarkEnd w:id="1"/>
      <w:bookmarkEnd w:id="2"/>
      <w:r w:rsidRPr="001B6F48">
        <w:rPr>
          <w:rFonts w:ascii="Adobe Garamond Pro" w:hAnsi="Adobe Garamond Pro"/>
          <w:b/>
        </w:rPr>
        <w:t>Határidő:</w:t>
      </w:r>
      <w:r w:rsidRPr="001B6F48">
        <w:rPr>
          <w:rFonts w:ascii="Adobe Garamond Pro" w:hAnsi="Adobe Garamond Pro"/>
        </w:rPr>
        <w:t xml:space="preserve"> </w:t>
      </w:r>
      <w:r w:rsidR="00AE717B" w:rsidRPr="001B6F48">
        <w:rPr>
          <w:rFonts w:ascii="Adobe Garamond Pro" w:hAnsi="Adobe Garamond Pro"/>
        </w:rPr>
        <w:t>2019.jú</w:t>
      </w:r>
      <w:r w:rsidR="002C26F5">
        <w:rPr>
          <w:rFonts w:ascii="Adobe Garamond Pro" w:hAnsi="Adobe Garamond Pro"/>
        </w:rPr>
        <w:t>lius 31.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Felelős:</w:t>
      </w:r>
      <w:r w:rsidRPr="001B6F48">
        <w:rPr>
          <w:rFonts w:ascii="Adobe Garamond Pro" w:hAnsi="Adobe Garamond Pro"/>
          <w:b/>
        </w:rPr>
        <w:tab/>
      </w:r>
      <w:r w:rsidRPr="001B6F48">
        <w:rPr>
          <w:rFonts w:ascii="Adobe Garamond Pro" w:hAnsi="Adobe Garamond Pro"/>
        </w:rPr>
        <w:t>Győriné dr. Czeglédi Márta polgármester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>Dr. Voller Erika jegyző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>Tamus Mária osztályvezető, pénzügyi és gazdasági osztály</w:t>
      </w:r>
    </w:p>
    <w:p w:rsidR="00A41B34" w:rsidRPr="001B6F48" w:rsidRDefault="00A41B34" w:rsidP="00A41B34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Végrehajtásért felelős:</w:t>
      </w:r>
      <w:r w:rsidRPr="001B6F48">
        <w:rPr>
          <w:rFonts w:ascii="Adobe Garamond Pro" w:hAnsi="Adobe Garamond Pro"/>
        </w:rPr>
        <w:t xml:space="preserve"> Illés Péter irodavezető, projektiroda</w:t>
      </w:r>
    </w:p>
    <w:p w:rsidR="00C84311" w:rsidRPr="001B6F48" w:rsidRDefault="00C84311" w:rsidP="00A41B3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Jászfényszaru, 201</w:t>
      </w:r>
      <w:r w:rsidR="00931BF9" w:rsidRPr="001B6F48">
        <w:rPr>
          <w:rFonts w:ascii="Adobe Garamond Pro" w:hAnsi="Adobe Garamond Pro"/>
        </w:rPr>
        <w:t>9</w:t>
      </w:r>
      <w:r w:rsidRPr="001B6F48">
        <w:rPr>
          <w:rFonts w:ascii="Adobe Garamond Pro" w:hAnsi="Adobe Garamond Pro"/>
        </w:rPr>
        <w:t>.</w:t>
      </w:r>
      <w:r w:rsidR="00A739D4" w:rsidRPr="001B6F48">
        <w:rPr>
          <w:rFonts w:ascii="Adobe Garamond Pro" w:hAnsi="Adobe Garamond Pro"/>
        </w:rPr>
        <w:t xml:space="preserve"> </w:t>
      </w:r>
      <w:r w:rsidR="00A41B34" w:rsidRPr="001B6F48">
        <w:rPr>
          <w:rFonts w:ascii="Adobe Garamond Pro" w:hAnsi="Adobe Garamond Pro"/>
        </w:rPr>
        <w:t>jú</w:t>
      </w:r>
      <w:r w:rsidR="002C26F5">
        <w:rPr>
          <w:rFonts w:ascii="Adobe Garamond Pro" w:hAnsi="Adobe Garamond Pro"/>
        </w:rPr>
        <w:t>lius 11.</w:t>
      </w:r>
    </w:p>
    <w:p w:rsidR="00C84311" w:rsidRPr="001B6F48" w:rsidRDefault="00C84311" w:rsidP="00A41B34">
      <w:pPr>
        <w:autoSpaceDE w:val="0"/>
        <w:autoSpaceDN w:val="0"/>
        <w:adjustRightInd w:val="0"/>
        <w:spacing w:after="360" w:line="240" w:lineRule="auto"/>
        <w:ind w:left="3540" w:firstLine="708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Tisztelettel:</w:t>
      </w:r>
    </w:p>
    <w:p w:rsidR="00A77C51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Dr. Voller Erika</w:t>
      </w:r>
    </w:p>
    <w:p w:rsidR="00CD0C27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p w:rsidR="004723A8" w:rsidRPr="00A41B34" w:rsidRDefault="004723A8" w:rsidP="00CD0C27">
      <w:pPr>
        <w:autoSpaceDE w:val="0"/>
        <w:autoSpaceDN w:val="0"/>
        <w:adjustRightInd w:val="0"/>
        <w:spacing w:after="0" w:line="240" w:lineRule="auto"/>
        <w:ind w:left="-426" w:right="-4479" w:hanging="141"/>
        <w:rPr>
          <w:rFonts w:ascii="Adobe Garamond Pro" w:hAnsi="Adobe Garamond Pro"/>
        </w:rPr>
      </w:pPr>
    </w:p>
    <w:sectPr w:rsidR="004723A8" w:rsidRPr="00A41B34" w:rsidSect="00A41B34">
      <w:footerReference w:type="default" r:id="rId9"/>
      <w:pgSz w:w="11906" w:h="16838"/>
      <w:pgMar w:top="709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B34" w:rsidRPr="00497819" w:rsidRDefault="00A41B34" w:rsidP="00A41B3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PÉNZÜGYI ÉS GAZDASÁGI OSZTÁLY                 PROJEKTIRODA</w:t>
    </w:r>
  </w:p>
  <w:p w:rsidR="009D1450" w:rsidRPr="00A41B34" w:rsidRDefault="00A41B34" w:rsidP="00A41B34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78754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D44D5"/>
    <w:multiLevelType w:val="hybridMultilevel"/>
    <w:tmpl w:val="EC0AFD70"/>
    <w:lvl w:ilvl="0" w:tplc="8DC07E76"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68C8"/>
    <w:rsid w:val="0008629D"/>
    <w:rsid w:val="000F1D5C"/>
    <w:rsid w:val="001B1BE4"/>
    <w:rsid w:val="001B6F48"/>
    <w:rsid w:val="001E77B5"/>
    <w:rsid w:val="002257FC"/>
    <w:rsid w:val="002B4847"/>
    <w:rsid w:val="002C26F5"/>
    <w:rsid w:val="00301D59"/>
    <w:rsid w:val="003F4B19"/>
    <w:rsid w:val="00462B10"/>
    <w:rsid w:val="004723A8"/>
    <w:rsid w:val="00517940"/>
    <w:rsid w:val="00557441"/>
    <w:rsid w:val="005970E9"/>
    <w:rsid w:val="005B02AE"/>
    <w:rsid w:val="005D7408"/>
    <w:rsid w:val="005E6526"/>
    <w:rsid w:val="00604D4E"/>
    <w:rsid w:val="00623A85"/>
    <w:rsid w:val="006C4F70"/>
    <w:rsid w:val="006C6106"/>
    <w:rsid w:val="006F77D8"/>
    <w:rsid w:val="007B4CF2"/>
    <w:rsid w:val="007F4AEF"/>
    <w:rsid w:val="00837CE6"/>
    <w:rsid w:val="00843613"/>
    <w:rsid w:val="008547AF"/>
    <w:rsid w:val="0087219F"/>
    <w:rsid w:val="008E1636"/>
    <w:rsid w:val="00931BF9"/>
    <w:rsid w:val="009342DA"/>
    <w:rsid w:val="00946272"/>
    <w:rsid w:val="00951C35"/>
    <w:rsid w:val="009B3AE8"/>
    <w:rsid w:val="009D1450"/>
    <w:rsid w:val="00A11868"/>
    <w:rsid w:val="00A41B34"/>
    <w:rsid w:val="00A739D4"/>
    <w:rsid w:val="00A77C51"/>
    <w:rsid w:val="00AC3695"/>
    <w:rsid w:val="00AC3F13"/>
    <w:rsid w:val="00AE717B"/>
    <w:rsid w:val="00B12156"/>
    <w:rsid w:val="00B5387C"/>
    <w:rsid w:val="00B86A5E"/>
    <w:rsid w:val="00BC642A"/>
    <w:rsid w:val="00C52386"/>
    <w:rsid w:val="00C84311"/>
    <w:rsid w:val="00CB2F87"/>
    <w:rsid w:val="00CD0C27"/>
    <w:rsid w:val="00CD194F"/>
    <w:rsid w:val="00D10CC1"/>
    <w:rsid w:val="00E50746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E05C76C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320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8</cp:revision>
  <cp:lastPrinted>2019-01-29T08:40:00Z</cp:lastPrinted>
  <dcterms:created xsi:type="dcterms:W3CDTF">2019-04-16T08:21:00Z</dcterms:created>
  <dcterms:modified xsi:type="dcterms:W3CDTF">2019-07-10T13:36:00Z</dcterms:modified>
</cp:coreProperties>
</file>